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8508B5">
        <w:t>Биология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8508B5">
        <w:t>Биология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B7989">
        <w:t>обучающихся</w:t>
      </w:r>
      <w:r>
        <w:rPr>
          <w:spacing w:val="1"/>
        </w:rPr>
        <w:t xml:space="preserve">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  <w:r w:rsidRPr="008508B5">
        <w:t xml:space="preserve">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Достижение целей программы по биологии обеспечивается решением следующих задач: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8508B5" w:rsidRDefault="008508B5" w:rsidP="008D684F">
      <w:pPr>
        <w:pStyle w:val="a3"/>
        <w:spacing w:line="276" w:lineRule="auto"/>
        <w:ind w:right="124" w:firstLine="710"/>
      </w:pPr>
      <w: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1B7989">
        <w:t xml:space="preserve">дмета </w:t>
      </w:r>
      <w:r w:rsidR="008508B5">
        <w:t>Биология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8508B5" w:rsidRDefault="008508B5" w:rsidP="008D684F">
      <w:pPr>
        <w:pStyle w:val="a3"/>
        <w:spacing w:before="2" w:line="276" w:lineRule="auto"/>
        <w:ind w:right="127" w:firstLine="778"/>
      </w:pPr>
      <w:r>
        <w:t>Общее число часов–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</w:p>
    <w:p w:rsidR="00ED5414" w:rsidRDefault="00ED5414" w:rsidP="008D684F">
      <w:pPr>
        <w:pStyle w:val="a3"/>
        <w:spacing w:before="2" w:line="276" w:lineRule="auto"/>
        <w:ind w:right="127" w:firstLine="778"/>
      </w:pP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1B7989"/>
    <w:rsid w:val="002906CB"/>
    <w:rsid w:val="005E0D2C"/>
    <w:rsid w:val="00750030"/>
    <w:rsid w:val="008508B5"/>
    <w:rsid w:val="008D684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